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FD3E" w14:textId="77777777" w:rsidR="00E634AD" w:rsidRPr="001E4EAF" w:rsidRDefault="00E634AD" w:rsidP="00E634AD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  <w:b/>
        </w:rPr>
        <w:t>COMPANHIA</w:t>
      </w:r>
      <w:r w:rsidRPr="001E4EAF">
        <w:rPr>
          <w:rFonts w:ascii="Aptos" w:eastAsia="Times New Roman" w:hAnsi="Aptos" w:cs="Arial"/>
        </w:rPr>
        <w:t xml:space="preserve"> ________________________                  </w:t>
      </w:r>
      <w:r w:rsidRPr="001E4EAF">
        <w:rPr>
          <w:rFonts w:ascii="Aptos" w:eastAsia="Times New Roman" w:hAnsi="Aptos" w:cs="Arial"/>
          <w:b/>
        </w:rPr>
        <w:t>SEGURO N.º</w:t>
      </w:r>
      <w:r w:rsidRPr="001E4EAF">
        <w:rPr>
          <w:rFonts w:ascii="Aptos" w:eastAsia="Times New Roman" w:hAnsi="Aptos" w:cs="Arial"/>
        </w:rPr>
        <w:t xml:space="preserve"> ______</w:t>
      </w:r>
    </w:p>
    <w:p w14:paraId="05B62F29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  <w:b/>
        </w:rPr>
      </w:pPr>
    </w:p>
    <w:p w14:paraId="393BE022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  <w:b/>
        </w:rPr>
      </w:pPr>
      <w:r w:rsidRPr="001E4EAF">
        <w:rPr>
          <w:rFonts w:ascii="Aptos" w:eastAsia="Times New Roman" w:hAnsi="Aptos" w:cs="Arial"/>
          <w:b/>
        </w:rPr>
        <w:t>APL – ADMINISTRAÇÃO DO PORTO DE LISBOA, S.A.</w:t>
      </w:r>
    </w:p>
    <w:p w14:paraId="49124095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  <w:b/>
        </w:rPr>
      </w:pPr>
      <w:r w:rsidRPr="001E4EAF">
        <w:rPr>
          <w:rFonts w:ascii="Aptos" w:eastAsia="Times New Roman" w:hAnsi="Aptos" w:cs="Arial"/>
          <w:b/>
        </w:rPr>
        <w:t>Gare Marítima de Alcântara</w:t>
      </w:r>
    </w:p>
    <w:p w14:paraId="5C4471DD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  <w:b/>
        </w:rPr>
        <w:t>1350-355 LISBOA</w:t>
      </w:r>
    </w:p>
    <w:p w14:paraId="48D10E0A" w14:textId="77777777" w:rsidR="00E634AD" w:rsidRPr="001E4EAF" w:rsidRDefault="00E634AD" w:rsidP="00E634AD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Aptos" w:eastAsia="Times New Roman" w:hAnsi="Aptos" w:cs="Arial"/>
        </w:rPr>
      </w:pPr>
    </w:p>
    <w:p w14:paraId="17147EE9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</w:rPr>
        <w:t>Em nome e a pedido de _________________________________ [identificação completa do adjudicatário], vem o(a) a Seguradora [identificação completa da instituição garante], com sede em ________________________ [endereço da sede social], presta, pelo presente documento, a favor da APL – Administração do Porto de Lisboa, S.A., uma garantia bancária/seguro-caução, no valor ____  € (___________) euros [indicar o valor por extenso], destinado(a) a caucionar o integral cumprimento das obrigações assumidas pela utilização de parcela de domínio público do estado afeto à APL, S.A.,__________________________ [identificação completa da</w:t>
      </w:r>
      <w:r w:rsidRPr="001E4EAF">
        <w:rPr>
          <w:rFonts w:ascii="Aptos" w:eastAsia="Times New Roman" w:hAnsi="Aptos" w:cs="Arial"/>
        </w:rPr>
        <w:softHyphen/>
        <w:t xml:space="preserve"> </w:t>
      </w:r>
      <w:r w:rsidRPr="001E4EAF">
        <w:rPr>
          <w:rFonts w:ascii="Aptos" w:eastAsia="Times New Roman" w:hAnsi="Aptos" w:cs="Arial"/>
        </w:rPr>
        <w:softHyphen/>
      </w:r>
      <w:r w:rsidRPr="001E4EAF">
        <w:rPr>
          <w:rFonts w:ascii="Aptos" w:eastAsia="Times New Roman" w:hAnsi="Aptos" w:cs="Arial"/>
        </w:rPr>
        <w:softHyphen/>
      </w:r>
      <w:r w:rsidRPr="001E4EAF">
        <w:rPr>
          <w:rFonts w:ascii="Aptos" w:eastAsia="Times New Roman" w:hAnsi="Aptos" w:cs="Arial"/>
        </w:rPr>
        <w:softHyphen/>
      </w:r>
      <w:r w:rsidRPr="001E4EAF">
        <w:rPr>
          <w:rFonts w:ascii="Aptos" w:eastAsia="Times New Roman" w:hAnsi="Aptos" w:cs="Arial"/>
        </w:rPr>
        <w:softHyphen/>
        <w:t xml:space="preserve">parcela e do protocolo, contrato ou licença de utilização]. </w:t>
      </w:r>
    </w:p>
    <w:p w14:paraId="08556BFE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</w:rPr>
        <w:t>A presente garantia corresponde a 12 meses de taxas de utilização privativa relativa à adjudicação acima mencionada e funciona como se estivesse constituída em moeda corrente, responsabilizando-se o garante, sem quaisquer reservas, por fazer a entrega de toda e qualquer importância até ao limite da garantia, logo que interpelado por simples notificação escrita por parte da entidade beneficiária.</w:t>
      </w:r>
    </w:p>
    <w:p w14:paraId="501C9D5B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</w:rPr>
        <w:t>Fica bem assente que a Companhia de Seguros garante, no caso de vir a ser chamado(a) a honrar o presente seguro, não poderá tomar em consideração quaisquer objeções do(s) garantido(s), sendo igualmente vedado opor à entidade beneficiária quaisquer reservas ou meios de defesa que o garantido se possa valer face ao garante.</w:t>
      </w:r>
    </w:p>
    <w:p w14:paraId="74CD7ABB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</w:rPr>
        <w:t>O presente seguro permanece válido até que seja expressamente autorizada a sua libertação pela entidade beneficiária, não podendo ser anulado ou alterado sem esse mesmo consentimento e independentemente da liquidação de quaisquer prémios que sejam devidos.</w:t>
      </w:r>
    </w:p>
    <w:p w14:paraId="09EA4D80" w14:textId="58F42094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</w:rPr>
        <w:t xml:space="preserve">_______________, ___ de ______________ </w:t>
      </w:r>
      <w:proofErr w:type="spellStart"/>
      <w:r w:rsidRPr="001E4EAF">
        <w:rPr>
          <w:rFonts w:ascii="Aptos" w:eastAsia="Times New Roman" w:hAnsi="Aptos" w:cs="Arial"/>
        </w:rPr>
        <w:t>de</w:t>
      </w:r>
      <w:proofErr w:type="spellEnd"/>
      <w:r w:rsidRPr="001E4EAF">
        <w:rPr>
          <w:rFonts w:ascii="Aptos" w:eastAsia="Times New Roman" w:hAnsi="Aptos" w:cs="Arial"/>
        </w:rPr>
        <w:t xml:space="preserve"> 202</w:t>
      </w:r>
      <w:r w:rsidR="001E4EAF">
        <w:rPr>
          <w:rFonts w:ascii="Aptos" w:eastAsia="Times New Roman" w:hAnsi="Aptos" w:cs="Arial"/>
        </w:rPr>
        <w:t>___</w:t>
      </w:r>
    </w:p>
    <w:p w14:paraId="7CABDAD3" w14:textId="77777777" w:rsidR="00E634AD" w:rsidRPr="001E4EAF" w:rsidRDefault="00E634AD" w:rsidP="00E634AD">
      <w:pPr>
        <w:spacing w:after="0" w:line="360" w:lineRule="auto"/>
        <w:jc w:val="both"/>
        <w:rPr>
          <w:rFonts w:ascii="Aptos" w:eastAsia="Times New Roman" w:hAnsi="Aptos" w:cs="Arial"/>
        </w:rPr>
      </w:pPr>
      <w:r w:rsidRPr="001E4EAF">
        <w:rPr>
          <w:rFonts w:ascii="Aptos" w:eastAsia="Times New Roman" w:hAnsi="Aptos" w:cs="Arial"/>
        </w:rPr>
        <w:t>[</w:t>
      </w:r>
      <w:r w:rsidRPr="001E4EAF">
        <w:rPr>
          <w:rFonts w:ascii="Aptos" w:eastAsia="Times New Roman" w:hAnsi="Aptos" w:cs="Arial"/>
          <w:i/>
        </w:rPr>
        <w:t>assinaturas reconhecidas</w:t>
      </w:r>
      <w:r w:rsidRPr="001E4EAF">
        <w:rPr>
          <w:rFonts w:ascii="Aptos" w:eastAsia="Times New Roman" w:hAnsi="Aptos" w:cs="Arial"/>
        </w:rPr>
        <w:t xml:space="preserve"> na qualidade]</w:t>
      </w:r>
    </w:p>
    <w:p w14:paraId="67F6BAC0" w14:textId="77777777" w:rsidR="00E634AD" w:rsidRPr="001E4EAF" w:rsidRDefault="00E634AD" w:rsidP="00E634AD">
      <w:pPr>
        <w:rPr>
          <w:rFonts w:ascii="Aptos" w:hAnsi="Aptos"/>
        </w:rPr>
      </w:pPr>
    </w:p>
    <w:p w14:paraId="055A107E" w14:textId="77777777" w:rsidR="00541B2E" w:rsidRPr="001E4EAF" w:rsidRDefault="00541B2E" w:rsidP="00E634AD">
      <w:pPr>
        <w:rPr>
          <w:rFonts w:ascii="Aptos" w:hAnsi="Aptos"/>
        </w:rPr>
      </w:pPr>
    </w:p>
    <w:sectPr w:rsidR="00541B2E" w:rsidRPr="001E4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17"/>
    <w:rsid w:val="001E4EAF"/>
    <w:rsid w:val="002D1817"/>
    <w:rsid w:val="00541B2E"/>
    <w:rsid w:val="0060779B"/>
    <w:rsid w:val="00766488"/>
    <w:rsid w:val="00E6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FAE2"/>
  <w15:chartTrackingRefBased/>
  <w15:docId w15:val="{A989FA78-988F-4076-AC2D-FB02E52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1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Duarte</dc:creator>
  <cp:keywords/>
  <dc:description/>
  <cp:lastModifiedBy>Dora Ribeiro</cp:lastModifiedBy>
  <cp:revision>2</cp:revision>
  <dcterms:created xsi:type="dcterms:W3CDTF">2025-02-19T14:40:00Z</dcterms:created>
  <dcterms:modified xsi:type="dcterms:W3CDTF">2025-02-19T14:40:00Z</dcterms:modified>
</cp:coreProperties>
</file>